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706" w:rsidRPr="00D05EAF" w:rsidRDefault="00E16706" w:rsidP="00E16706">
      <w:pPr>
        <w:shd w:val="clear" w:color="auto" w:fill="FFFFFF"/>
        <w:spacing w:after="0" w:line="240" w:lineRule="auto"/>
        <w:jc w:val="both"/>
        <w:rPr>
          <w:rFonts w:ascii="Arial" w:eastAsia="Times New Roman" w:hAnsi="Arial" w:cs="Arial"/>
          <w:color w:val="222222"/>
          <w:sz w:val="19"/>
          <w:szCs w:val="19"/>
          <w:lang w:eastAsia="es-CR"/>
        </w:rPr>
      </w:pPr>
      <w:r w:rsidRPr="00D05EAF">
        <w:rPr>
          <w:rFonts w:ascii="Arial" w:eastAsia="Times New Roman" w:hAnsi="Arial" w:cs="Arial"/>
          <w:b/>
          <w:bCs/>
          <w:color w:val="222222"/>
          <w:lang w:eastAsia="es-CR"/>
        </w:rPr>
        <w:t>Instituto Tecnológico de Costa Rica</w:t>
      </w:r>
    </w:p>
    <w:p w:rsidR="00E16706" w:rsidRPr="00D05EAF" w:rsidRDefault="00E16706" w:rsidP="00E16706">
      <w:pPr>
        <w:shd w:val="clear" w:color="auto" w:fill="FFFFFF"/>
        <w:spacing w:after="0" w:line="240" w:lineRule="auto"/>
        <w:jc w:val="both"/>
        <w:rPr>
          <w:rFonts w:ascii="Arial" w:eastAsia="Times New Roman" w:hAnsi="Arial" w:cs="Arial"/>
          <w:color w:val="222222"/>
          <w:sz w:val="19"/>
          <w:szCs w:val="19"/>
          <w:lang w:eastAsia="es-CR"/>
        </w:rPr>
      </w:pPr>
      <w:r w:rsidRPr="00D05EAF">
        <w:rPr>
          <w:rFonts w:ascii="Arial" w:eastAsia="Times New Roman" w:hAnsi="Arial" w:cs="Arial"/>
          <w:b/>
          <w:bCs/>
          <w:color w:val="222222"/>
          <w:lang w:eastAsia="es-CR"/>
        </w:rPr>
        <w:t>Escuela de Computación</w:t>
      </w:r>
    </w:p>
    <w:p w:rsidR="00E16706" w:rsidRPr="00D05EAF" w:rsidRDefault="00E16706" w:rsidP="00E16706">
      <w:pPr>
        <w:shd w:val="clear" w:color="auto" w:fill="FFFFFF"/>
        <w:spacing w:after="0" w:line="240" w:lineRule="auto"/>
        <w:jc w:val="both"/>
        <w:rPr>
          <w:rFonts w:ascii="Arial" w:eastAsia="Times New Roman" w:hAnsi="Arial" w:cs="Arial"/>
          <w:color w:val="222222"/>
          <w:sz w:val="19"/>
          <w:szCs w:val="19"/>
          <w:lang w:eastAsia="es-CR"/>
        </w:rPr>
      </w:pPr>
      <w:r w:rsidRPr="00D05EAF">
        <w:rPr>
          <w:rFonts w:ascii="Arial" w:eastAsia="Times New Roman" w:hAnsi="Arial" w:cs="Arial"/>
          <w:b/>
          <w:bCs/>
          <w:color w:val="222222"/>
          <w:lang w:eastAsia="es-CR"/>
        </w:rPr>
        <w:t>Análisis y Diseño de Algoritmos</w:t>
      </w:r>
    </w:p>
    <w:p w:rsidR="00E16706" w:rsidRPr="00D05EAF" w:rsidRDefault="00E16706" w:rsidP="00E16706">
      <w:pPr>
        <w:shd w:val="clear" w:color="auto" w:fill="FFFFFF"/>
        <w:spacing w:after="0" w:line="240" w:lineRule="auto"/>
        <w:jc w:val="both"/>
        <w:rPr>
          <w:rFonts w:ascii="Arial" w:eastAsia="Times New Roman" w:hAnsi="Arial" w:cs="Arial"/>
          <w:color w:val="222222"/>
          <w:sz w:val="19"/>
          <w:szCs w:val="19"/>
          <w:lang w:eastAsia="es-CR"/>
        </w:rPr>
      </w:pPr>
      <w:r>
        <w:rPr>
          <w:rFonts w:ascii="Arial" w:eastAsia="Times New Roman" w:hAnsi="Arial" w:cs="Arial"/>
          <w:b/>
          <w:bCs/>
          <w:color w:val="222222"/>
          <w:lang w:eastAsia="es-CR"/>
        </w:rPr>
        <w:t>Verano 2017</w:t>
      </w:r>
    </w:p>
    <w:p w:rsidR="00E16706" w:rsidRPr="00D05EAF" w:rsidRDefault="00E16706" w:rsidP="00E16706">
      <w:pPr>
        <w:shd w:val="clear" w:color="auto" w:fill="FFFFFF"/>
        <w:spacing w:after="0" w:line="240" w:lineRule="auto"/>
        <w:jc w:val="both"/>
        <w:rPr>
          <w:rFonts w:ascii="Arial" w:eastAsia="Times New Roman" w:hAnsi="Arial" w:cs="Arial"/>
          <w:b/>
          <w:color w:val="222222"/>
          <w:sz w:val="19"/>
          <w:szCs w:val="19"/>
          <w:lang w:eastAsia="es-CR"/>
        </w:rPr>
      </w:pPr>
      <w:r w:rsidRPr="00D05EAF">
        <w:rPr>
          <w:rFonts w:ascii="Arial" w:eastAsia="Times New Roman" w:hAnsi="Arial" w:cs="Arial"/>
          <w:b/>
          <w:color w:val="222222"/>
          <w:lang w:eastAsia="es-CR"/>
        </w:rPr>
        <w:t>Prof. Víctor Garro</w:t>
      </w:r>
    </w:p>
    <w:p w:rsidR="00E16706" w:rsidRDefault="00E16706" w:rsidP="00E16706">
      <w:pPr>
        <w:jc w:val="both"/>
      </w:pPr>
    </w:p>
    <w:p w:rsidR="00E16706" w:rsidRDefault="00E16706" w:rsidP="00E16706">
      <w:pPr>
        <w:pStyle w:val="Ttulo1"/>
        <w:jc w:val="center"/>
        <w:rPr>
          <w:color w:val="000000" w:themeColor="text1"/>
        </w:rPr>
      </w:pPr>
      <w:r>
        <w:rPr>
          <w:color w:val="000000" w:themeColor="text1"/>
        </w:rPr>
        <w:t xml:space="preserve">Laboratorio #5: </w:t>
      </w:r>
      <w:r w:rsidR="000D0692">
        <w:rPr>
          <w:color w:val="000000" w:themeColor="text1"/>
        </w:rPr>
        <w:t>memoria dinámica, cargar y guardar</w:t>
      </w:r>
    </w:p>
    <w:p w:rsidR="00E16706" w:rsidRDefault="00E16706" w:rsidP="00E16706">
      <w:pPr>
        <w:rPr>
          <w:rFonts w:ascii="Arial" w:hAnsi="Arial" w:cs="Arial"/>
        </w:rPr>
      </w:pPr>
      <w:r>
        <w:rPr>
          <w:rFonts w:ascii="Arial" w:hAnsi="Arial" w:cs="Arial"/>
        </w:rPr>
        <w:t xml:space="preserve">En este laboratorio será necesario que ingresen al siguiente enlace: </w:t>
      </w:r>
      <w:hyperlink r:id="rId6" w:history="1">
        <w:r w:rsidRPr="00081493">
          <w:rPr>
            <w:rStyle w:val="Hipervnculo"/>
            <w:rFonts w:ascii="Arial" w:hAnsi="Arial" w:cs="Arial"/>
          </w:rPr>
          <w:t>http://algoritmos.victorgarro.com/2017-1/CargaPadron.cpp</w:t>
        </w:r>
      </w:hyperlink>
    </w:p>
    <w:p w:rsidR="00E16706" w:rsidRDefault="00E16706" w:rsidP="00E16706">
      <w:pPr>
        <w:rPr>
          <w:rFonts w:ascii="Arial" w:hAnsi="Arial" w:cs="Arial"/>
        </w:rPr>
      </w:pPr>
      <w:r>
        <w:rPr>
          <w:rFonts w:ascii="Arial" w:hAnsi="Arial" w:cs="Arial"/>
        </w:rPr>
        <w:t>Seguidamente deben documentar internamente el código que ahí se encuentra, añadido a eso deberán encargarse de tomar capturas de pantalla con las pruebas que hagan del código:</w:t>
      </w:r>
    </w:p>
    <w:p w:rsidR="00E16706" w:rsidRDefault="00E16706" w:rsidP="00E16706">
      <w:pPr>
        <w:pStyle w:val="Prrafodelista"/>
        <w:numPr>
          <w:ilvl w:val="0"/>
          <w:numId w:val="1"/>
        </w:numPr>
        <w:rPr>
          <w:rFonts w:ascii="Arial" w:hAnsi="Arial" w:cs="Arial"/>
        </w:rPr>
      </w:pPr>
      <w:r>
        <w:rPr>
          <w:rFonts w:ascii="Arial" w:hAnsi="Arial" w:cs="Arial"/>
        </w:rPr>
        <w:t>¿Qué hace el programa?</w:t>
      </w:r>
    </w:p>
    <w:p w:rsidR="00E16706" w:rsidRDefault="00E16706" w:rsidP="00E16706">
      <w:pPr>
        <w:pStyle w:val="Prrafodelista"/>
        <w:numPr>
          <w:ilvl w:val="0"/>
          <w:numId w:val="1"/>
        </w:numPr>
        <w:rPr>
          <w:rFonts w:ascii="Arial" w:hAnsi="Arial" w:cs="Arial"/>
        </w:rPr>
      </w:pPr>
      <w:r>
        <w:rPr>
          <w:rFonts w:ascii="Arial" w:hAnsi="Arial" w:cs="Arial"/>
        </w:rPr>
        <w:t>¿Qué entradas recibe cada función?</w:t>
      </w:r>
    </w:p>
    <w:p w:rsidR="00E16706" w:rsidRDefault="00E16706" w:rsidP="00E16706">
      <w:pPr>
        <w:pStyle w:val="Prrafodelista"/>
        <w:numPr>
          <w:ilvl w:val="0"/>
          <w:numId w:val="1"/>
        </w:numPr>
        <w:rPr>
          <w:rFonts w:ascii="Arial" w:hAnsi="Arial" w:cs="Arial"/>
        </w:rPr>
      </w:pPr>
      <w:r>
        <w:rPr>
          <w:rFonts w:ascii="Arial" w:hAnsi="Arial" w:cs="Arial"/>
        </w:rPr>
        <w:t>¿Qué salidas recibe cada función?</w:t>
      </w:r>
    </w:p>
    <w:p w:rsidR="00E16706" w:rsidRDefault="00E16706" w:rsidP="00E16706">
      <w:pPr>
        <w:pStyle w:val="Prrafodelista"/>
        <w:numPr>
          <w:ilvl w:val="0"/>
          <w:numId w:val="1"/>
        </w:numPr>
        <w:rPr>
          <w:rFonts w:ascii="Arial" w:hAnsi="Arial" w:cs="Arial"/>
        </w:rPr>
      </w:pPr>
      <w:r>
        <w:rPr>
          <w:rFonts w:ascii="Arial" w:hAnsi="Arial" w:cs="Arial"/>
        </w:rPr>
        <w:t xml:space="preserve">¿Se reciben entradas en la función </w:t>
      </w:r>
      <w:proofErr w:type="spellStart"/>
      <w:r>
        <w:rPr>
          <w:rFonts w:ascii="Arial" w:hAnsi="Arial" w:cs="Arial"/>
        </w:rPr>
        <w:t>main</w:t>
      </w:r>
      <w:proofErr w:type="spellEnd"/>
      <w:r>
        <w:rPr>
          <w:rFonts w:ascii="Arial" w:hAnsi="Arial" w:cs="Arial"/>
        </w:rPr>
        <w:t>?</w:t>
      </w:r>
    </w:p>
    <w:p w:rsidR="00E16706" w:rsidRPr="0002333E" w:rsidRDefault="00E16706" w:rsidP="00E16706">
      <w:pPr>
        <w:pStyle w:val="Prrafodelista"/>
        <w:numPr>
          <w:ilvl w:val="0"/>
          <w:numId w:val="1"/>
        </w:numPr>
        <w:rPr>
          <w:rFonts w:ascii="Arial" w:hAnsi="Arial" w:cs="Arial"/>
        </w:rPr>
      </w:pPr>
      <w:r>
        <w:rPr>
          <w:rFonts w:ascii="Arial" w:hAnsi="Arial" w:cs="Arial"/>
        </w:rPr>
        <w:t>¿Cuál es salida que genera el programa?</w:t>
      </w:r>
    </w:p>
    <w:p w:rsidR="001B7EA5" w:rsidRPr="00484EEF" w:rsidRDefault="00484EEF" w:rsidP="00484EEF">
      <w:pPr>
        <w:pStyle w:val="Ttulo2"/>
        <w:rPr>
          <w:color w:val="000000" w:themeColor="text1"/>
        </w:rPr>
      </w:pPr>
      <w:bookmarkStart w:id="0" w:name="_GoBack"/>
      <w:r w:rsidRPr="00484EEF">
        <w:rPr>
          <w:color w:val="000000" w:themeColor="text1"/>
        </w:rPr>
        <w:t>Ejercicio 1</w:t>
      </w:r>
    </w:p>
    <w:bookmarkEnd w:id="0"/>
    <w:p w:rsidR="00484EEF" w:rsidRPr="00484EEF" w:rsidRDefault="00484EEF" w:rsidP="00484EEF">
      <w:r w:rsidRPr="00484EEF">
        <w:t>Cree un programa que inicie con dos listas enlazadas del mismo tamaño que guarden flotantes. Debe crear un menú que de la opción de sumar, restar o multiplicar los elementos de dichas listas, al escoger una de las opciones, debe imprimir una nueva lista en la cual cada el elemento sea el resultado de la operación elegida en el menú. Las operaciones serán primer elemento de la primera lista contra último elemento de la segunda lista, segundo elemento de la primera lista contra el penúltimo elemento de la segunda lista, y así sucesivamente.</w:t>
      </w:r>
    </w:p>
    <w:sectPr w:rsidR="00484EEF" w:rsidRPr="00484EE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A4C3F"/>
    <w:multiLevelType w:val="hybridMultilevel"/>
    <w:tmpl w:val="805CBB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8F1"/>
    <w:rsid w:val="000D0692"/>
    <w:rsid w:val="001B7EA5"/>
    <w:rsid w:val="00484EEF"/>
    <w:rsid w:val="007F08F1"/>
    <w:rsid w:val="00E1670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06"/>
  </w:style>
  <w:style w:type="paragraph" w:styleId="Ttulo1">
    <w:name w:val="heading 1"/>
    <w:basedOn w:val="Normal"/>
    <w:next w:val="Normal"/>
    <w:link w:val="Ttulo1Car"/>
    <w:uiPriority w:val="9"/>
    <w:qFormat/>
    <w:rsid w:val="00E16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84E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6706"/>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E16706"/>
    <w:rPr>
      <w:color w:val="0000FF" w:themeColor="hyperlink"/>
      <w:u w:val="single"/>
    </w:rPr>
  </w:style>
  <w:style w:type="paragraph" w:styleId="Prrafodelista">
    <w:name w:val="List Paragraph"/>
    <w:basedOn w:val="Normal"/>
    <w:uiPriority w:val="34"/>
    <w:qFormat/>
    <w:rsid w:val="00E16706"/>
    <w:pPr>
      <w:ind w:left="720"/>
      <w:contextualSpacing/>
    </w:pPr>
  </w:style>
  <w:style w:type="character" w:customStyle="1" w:styleId="Ttulo2Car">
    <w:name w:val="Título 2 Car"/>
    <w:basedOn w:val="Fuentedeprrafopredeter"/>
    <w:link w:val="Ttulo2"/>
    <w:uiPriority w:val="9"/>
    <w:rsid w:val="00484EEF"/>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706"/>
  </w:style>
  <w:style w:type="paragraph" w:styleId="Ttulo1">
    <w:name w:val="heading 1"/>
    <w:basedOn w:val="Normal"/>
    <w:next w:val="Normal"/>
    <w:link w:val="Ttulo1Car"/>
    <w:uiPriority w:val="9"/>
    <w:qFormat/>
    <w:rsid w:val="00E167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484EE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16706"/>
    <w:rPr>
      <w:rFonts w:asciiTheme="majorHAnsi" w:eastAsiaTheme="majorEastAsia" w:hAnsiTheme="majorHAnsi" w:cstheme="majorBidi"/>
      <w:b/>
      <w:bCs/>
      <w:color w:val="365F91" w:themeColor="accent1" w:themeShade="BF"/>
      <w:sz w:val="28"/>
      <w:szCs w:val="28"/>
    </w:rPr>
  </w:style>
  <w:style w:type="character" w:styleId="Hipervnculo">
    <w:name w:val="Hyperlink"/>
    <w:basedOn w:val="Fuentedeprrafopredeter"/>
    <w:uiPriority w:val="99"/>
    <w:unhideWhenUsed/>
    <w:rsid w:val="00E16706"/>
    <w:rPr>
      <w:color w:val="0000FF" w:themeColor="hyperlink"/>
      <w:u w:val="single"/>
    </w:rPr>
  </w:style>
  <w:style w:type="paragraph" w:styleId="Prrafodelista">
    <w:name w:val="List Paragraph"/>
    <w:basedOn w:val="Normal"/>
    <w:uiPriority w:val="34"/>
    <w:qFormat/>
    <w:rsid w:val="00E16706"/>
    <w:pPr>
      <w:ind w:left="720"/>
      <w:contextualSpacing/>
    </w:pPr>
  </w:style>
  <w:style w:type="character" w:customStyle="1" w:styleId="Ttulo2Car">
    <w:name w:val="Título 2 Car"/>
    <w:basedOn w:val="Fuentedeprrafopredeter"/>
    <w:link w:val="Ttulo2"/>
    <w:uiPriority w:val="9"/>
    <w:rsid w:val="00484EEF"/>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lgoritmos.victorgarro.com/2017-1/CargaPadron.cp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196</Words>
  <Characters>1083</Characters>
  <Application>Microsoft Office Word</Application>
  <DocSecurity>0</DocSecurity>
  <Lines>9</Lines>
  <Paragraphs>2</Paragraphs>
  <ScaleCrop>false</ScaleCrop>
  <Company>Microsoft</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2017-11-13T06:40:00Z</dcterms:created>
  <dcterms:modified xsi:type="dcterms:W3CDTF">2017-11-15T16:14:00Z</dcterms:modified>
</cp:coreProperties>
</file>