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Buenos días  muchach@s: </w:t>
      </w:r>
    </w:p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•</w:t>
      </w:r>
      <w:r>
        <w:rPr>
          <w:rFonts w:ascii="Times New Roman" w:hAnsi="Times New Roman" w:cs="Times New Roman"/>
          <w:sz w:val="18"/>
          <w:szCs w:val="18"/>
        </w:rPr>
        <w:t>         </w:t>
      </w:r>
      <w:r>
        <w:rPr>
          <w:rFonts w:ascii="Calibri" w:hAnsi="Calibri" w:cs="Calibri"/>
          <w:sz w:val="29"/>
          <w:szCs w:val="29"/>
        </w:rPr>
        <w:t>A) Para el código ListaEnlazadaSimple que se documentó  en el primer ejercicio del LAB, implementar y PROBAR la siguiente función Buscar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PtrTArticulo BuscarArticulo(PtrTArticulo &amp;Lista, int cual)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{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bool encontro=false;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PtrTArticulo Aux;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Aux = Lista;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  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while (!encontro==true)&amp;&amp;(Aux!=NULL)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{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if (Aux-&gt;Codigo==cual)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     encontro=true;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else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     Aux=Aux-&gt;Siguiente;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}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return Aux;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}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                                                             . . .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// en el Main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ListarInventario(Abarrotes);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Prueba=BuscarArticulo(Abarrotes,150);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if (Prueba!=NULL)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printf("%i", Prueba-&gt;Disponible);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else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printf("no encontrado !!");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Prueba=BuscarArticulo(Abarrotes,300);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if (Prueba!=NULL)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printf("%i", Prueba-&gt;Disponible);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 else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4720" w:hanging="4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       printf("no encontrado !!");</w:t>
      </w:r>
    </w:p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lastRenderedPageBreak/>
        <w:t>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1920" w:hanging="19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◦</w:t>
      </w:r>
      <w:r>
        <w:rPr>
          <w:rFonts w:ascii="Times New Roman" w:hAnsi="Times New Roman" w:cs="Times New Roman"/>
          <w:sz w:val="18"/>
          <w:szCs w:val="18"/>
        </w:rPr>
        <w:t>          </w:t>
      </w:r>
      <w:r>
        <w:rPr>
          <w:rFonts w:ascii="Calibri" w:hAnsi="Calibri" w:cs="Calibri"/>
          <w:sz w:val="29"/>
          <w:szCs w:val="29"/>
        </w:rPr>
        <w:t>EXTRA) Agregar en ListaEnlazadaSimple la función </w:t>
      </w:r>
      <w:r>
        <w:rPr>
          <w:rFonts w:ascii="Calibri" w:hAnsi="Calibri" w:cs="Calibri"/>
          <w:b/>
          <w:bCs/>
          <w:sz w:val="29"/>
          <w:szCs w:val="29"/>
        </w:rPr>
        <w:t>bool Borrar1Articulo(PtrTArticulo &amp;Lista, int cual)</w:t>
      </w:r>
      <w:r>
        <w:rPr>
          <w:rFonts w:ascii="Calibri" w:hAnsi="Calibri" w:cs="Calibri"/>
          <w:sz w:val="29"/>
          <w:szCs w:val="29"/>
        </w:rPr>
        <w:t>, que como lo vimos en clases hace una búsqueda especial parando en el elemento anterior, haciendo las asignaciones de punteros necesarias.. Y con la ayuda del puntero Kill finalmente elimina la variable anónima que contiene el código buscado.  Ojo la lista puede venir vacía, o con 1 elemento o con más de 1 elemento.. Y los 3 casos plantean un algoritmo diferente a lo interno.  Devuelve en el </w:t>
      </w:r>
      <w:r>
        <w:rPr>
          <w:rFonts w:ascii="Calibri" w:hAnsi="Calibri" w:cs="Calibri"/>
          <w:b/>
          <w:bCs/>
          <w:sz w:val="29"/>
          <w:szCs w:val="29"/>
        </w:rPr>
        <w:t>retorno bool</w:t>
      </w:r>
      <w:r>
        <w:rPr>
          <w:rFonts w:ascii="Calibri" w:hAnsi="Calibri" w:cs="Calibri"/>
          <w:sz w:val="29"/>
          <w:szCs w:val="29"/>
        </w:rPr>
        <w:t>,  </w:t>
      </w:r>
      <w:r>
        <w:rPr>
          <w:rFonts w:ascii="Calibri" w:hAnsi="Calibri" w:cs="Calibri"/>
          <w:b/>
          <w:bCs/>
          <w:sz w:val="29"/>
          <w:szCs w:val="29"/>
        </w:rPr>
        <w:t>false</w:t>
      </w:r>
      <w:r>
        <w:rPr>
          <w:rFonts w:ascii="Calibri" w:hAnsi="Calibri" w:cs="Calibri"/>
          <w:sz w:val="29"/>
          <w:szCs w:val="29"/>
        </w:rPr>
        <w:t> si no hubo coincidencia en la búsqueda o la lista estaba vacía, y </w:t>
      </w:r>
      <w:r>
        <w:rPr>
          <w:rFonts w:ascii="Calibri" w:hAnsi="Calibri" w:cs="Calibri"/>
          <w:b/>
          <w:bCs/>
          <w:sz w:val="29"/>
          <w:szCs w:val="29"/>
        </w:rPr>
        <w:t>true</w:t>
      </w:r>
      <w:r>
        <w:rPr>
          <w:rFonts w:ascii="Calibri" w:hAnsi="Calibri" w:cs="Calibri"/>
          <w:sz w:val="29"/>
          <w:szCs w:val="29"/>
        </w:rPr>
        <w:t> si logró encontrarlo y borrarlo.</w:t>
      </w:r>
    </w:p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 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•</w:t>
      </w:r>
      <w:r>
        <w:rPr>
          <w:rFonts w:ascii="Times New Roman" w:hAnsi="Times New Roman" w:cs="Times New Roman"/>
          <w:sz w:val="18"/>
          <w:szCs w:val="18"/>
        </w:rPr>
        <w:t>         </w:t>
      </w:r>
      <w:r>
        <w:rPr>
          <w:rFonts w:ascii="Calibri" w:hAnsi="Calibri" w:cs="Calibri"/>
          <w:sz w:val="29"/>
          <w:szCs w:val="29"/>
        </w:rPr>
        <w:t>B)Del Tribunal Supremo de Elecciones bajen : </w:t>
      </w:r>
      <w:hyperlink r:id="rId6" w:history="1">
        <w:r>
          <w:rPr>
            <w:rFonts w:ascii="Calibri" w:hAnsi="Calibri" w:cs="Calibri"/>
            <w:color w:val="813A5F"/>
            <w:sz w:val="29"/>
            <w:szCs w:val="29"/>
            <w:u w:val="single" w:color="813A5F"/>
          </w:rPr>
          <w:t>http://www.tse.go.cr/zip/padron/padron_completo.zip</w:t>
        </w:r>
      </w:hyperlink>
      <w:r>
        <w:rPr>
          <w:rFonts w:ascii="Calibri" w:hAnsi="Calibri" w:cs="Calibri"/>
          <w:sz w:val="29"/>
          <w:szCs w:val="29"/>
        </w:rPr>
        <w:t> y basados en el programa de ejemplo adjunto de carga “CargaPatron.cpp”  y el instructivo.docx que se les esta haciendo llegar, realicen el </w:t>
      </w:r>
      <w:r>
        <w:rPr>
          <w:rFonts w:ascii="Calibri" w:hAnsi="Calibri" w:cs="Calibri"/>
          <w:b/>
          <w:bCs/>
          <w:sz w:val="29"/>
          <w:szCs w:val="29"/>
          <w:u w:val="single"/>
        </w:rPr>
        <w:t>este ejercicio de ejecución paso a paso, </w:t>
      </w:r>
      <w:r>
        <w:rPr>
          <w:rFonts w:ascii="Calibri" w:hAnsi="Calibri" w:cs="Calibri"/>
          <w:sz w:val="29"/>
          <w:szCs w:val="29"/>
        </w:rPr>
        <w:t>entendimiento y documentación .  Cuanto dura cargando ?? Que pasaría si agrega al final ?   En este contexto, cuál sería una mejora a la función agregar al final?</w:t>
      </w:r>
    </w:p>
    <w:p w:rsidR="00224074" w:rsidRDefault="00224074" w:rsidP="00224074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•</w:t>
      </w:r>
      <w:r>
        <w:rPr>
          <w:rFonts w:ascii="Times New Roman" w:hAnsi="Times New Roman" w:cs="Times New Roman"/>
          <w:sz w:val="18"/>
          <w:szCs w:val="18"/>
        </w:rPr>
        <w:t>         </w:t>
      </w:r>
      <w:r>
        <w:rPr>
          <w:rFonts w:ascii="Calibri" w:hAnsi="Calibri" w:cs="Calibri"/>
          <w:sz w:val="29"/>
          <w:szCs w:val="29"/>
        </w:rPr>
        <w:t>C) TIPS : 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Calibri" w:hAnsi="Calibri" w:cs="Calibri"/>
          <w:sz w:val="29"/>
          <w:szCs w:val="29"/>
        </w:rPr>
        <w:t>Colocar el archivo TXT en la misma carpeta que el archivo fuente cpp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Times New Roman" w:hAnsi="Times New Roman" w:cs="Times New Roman"/>
          <w:sz w:val="18"/>
          <w:szCs w:val="18"/>
        </w:rPr>
        <w:t> </w:t>
      </w:r>
      <w:r w:rsidRPr="00224074">
        <w:rPr>
          <w:rFonts w:ascii="Calibri" w:hAnsi="Calibri" w:cs="Calibri"/>
          <w:sz w:val="29"/>
          <w:szCs w:val="29"/>
        </w:rPr>
        <w:t>Correr paso a paso y documentar todas las ejecuciones de funciones. Debe de adjuntar en el mismo cpp los resultados a pantalla.   </w:t>
      </w:r>
      <w:r w:rsidRPr="00224074">
        <w:rPr>
          <w:rFonts w:ascii="Calibri" w:hAnsi="Calibri" w:cs="Calibri"/>
          <w:b/>
          <w:bCs/>
          <w:sz w:val="29"/>
          <w:szCs w:val="29"/>
          <w:u w:val="single"/>
        </w:rPr>
        <w:t> </w:t>
      </w:r>
      <w:r w:rsidRPr="00224074">
        <w:rPr>
          <w:rFonts w:ascii="Calibri" w:hAnsi="Calibri" w:cs="Calibri"/>
          <w:sz w:val="29"/>
          <w:szCs w:val="29"/>
        </w:rPr>
        <w:t>Deben comentar todo.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Times New Roman" w:hAnsi="Times New Roman" w:cs="Times New Roman"/>
          <w:sz w:val="18"/>
          <w:szCs w:val="18"/>
        </w:rPr>
        <w:t> </w:t>
      </w:r>
      <w:r w:rsidRPr="00224074">
        <w:rPr>
          <w:rFonts w:ascii="Calibri" w:hAnsi="Calibri" w:cs="Calibri"/>
          <w:sz w:val="29"/>
          <w:szCs w:val="29"/>
        </w:rPr>
        <w:t>Ojo a este fuente hay que completarlo con :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Times New Roman" w:hAnsi="Times New Roman" w:cs="Times New Roman"/>
          <w:sz w:val="18"/>
          <w:szCs w:val="18"/>
        </w:rPr>
        <w:t> </w:t>
      </w:r>
      <w:r w:rsidRPr="00224074">
        <w:rPr>
          <w:rFonts w:ascii="Calibri" w:hAnsi="Calibri" w:cs="Calibri"/>
          <w:sz w:val="29"/>
          <w:szCs w:val="29"/>
        </w:rPr>
        <w:t>Borrar lista…. En este momento no lo está haciendo.  Pueden usar el borrado de lista de ListaEnlazadaSimple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Calibri" w:hAnsi="Calibri" w:cs="Calibri"/>
          <w:sz w:val="29"/>
          <w:szCs w:val="29"/>
        </w:rPr>
        <w:t>BuscarCedula … pueden usar una variante de la  recién implementada búsqueda en ListaEnlazadaSimple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224074">
        <w:rPr>
          <w:rFonts w:ascii="Calibri" w:hAnsi="Calibri" w:cs="Calibri"/>
          <w:sz w:val="29"/>
          <w:szCs w:val="29"/>
        </w:rPr>
        <w:t>EXTRA : BuscarNombre… pueden usar una variante de la  recién implementada búsqueda en ListaEnlazadaSimple</w:t>
      </w:r>
    </w:p>
    <w:p w:rsidR="00224074" w:rsidRPr="00224074" w:rsidRDefault="00224074" w:rsidP="002240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4074">
        <w:rPr>
          <w:rFonts w:ascii="Calibri" w:hAnsi="Calibri" w:cs="Calibri"/>
          <w:sz w:val="29"/>
          <w:szCs w:val="29"/>
        </w:rPr>
        <w:t>◦</w:t>
      </w:r>
      <w:r w:rsidRPr="00224074">
        <w:rPr>
          <w:rFonts w:ascii="Times New Roman" w:hAnsi="Times New Roman" w:cs="Times New Roman"/>
          <w:sz w:val="18"/>
          <w:szCs w:val="18"/>
        </w:rPr>
        <w:t>          </w:t>
      </w:r>
      <w:r w:rsidRPr="00224074">
        <w:rPr>
          <w:rFonts w:ascii="Calibri" w:hAnsi="Calibri" w:cs="Calibri"/>
          <w:sz w:val="29"/>
          <w:szCs w:val="29"/>
        </w:rPr>
        <w:t>Recuerden enviar el cpp y las observaciones.</w:t>
      </w:r>
    </w:p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Saludos, </w:t>
      </w:r>
    </w:p>
    <w:p w:rsidR="00224074" w:rsidRDefault="00224074" w:rsidP="0022407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9"/>
          <w:szCs w:val="29"/>
        </w:rPr>
        <w:t>Prof. Víctor Garro      </w:t>
      </w:r>
    </w:p>
    <w:p w:rsidR="00BA469E" w:rsidRDefault="00224074" w:rsidP="00224074">
      <w:r>
        <w:rPr>
          <w:rFonts w:ascii="Calibri" w:hAnsi="Calibri" w:cs="Calibri"/>
          <w:noProof/>
          <w:sz w:val="29"/>
          <w:szCs w:val="29"/>
        </w:rPr>
        <w:drawing>
          <wp:inline distT="0" distB="0" distL="0" distR="0">
            <wp:extent cx="544195" cy="347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69E" w:rsidSect="00BA4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4E6"/>
    <w:multiLevelType w:val="hybridMultilevel"/>
    <w:tmpl w:val="94D6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4"/>
    <w:rsid w:val="00224074"/>
    <w:rsid w:val="00B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4D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se.go.cr/zip/padron/padron_completo.zip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2340</Characters>
  <Application>Microsoft Macintosh Word</Application>
  <DocSecurity>0</DocSecurity>
  <Lines>19</Lines>
  <Paragraphs>5</Paragraphs>
  <ScaleCrop>false</ScaleCrop>
  <Company>Proyectos Creativos S.A.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 Garro Abarca</dc:creator>
  <cp:keywords/>
  <dc:description/>
  <cp:lastModifiedBy>Victor  Garro Abarca</cp:lastModifiedBy>
  <cp:revision>1</cp:revision>
  <dcterms:created xsi:type="dcterms:W3CDTF">2017-03-06T00:54:00Z</dcterms:created>
  <dcterms:modified xsi:type="dcterms:W3CDTF">2017-03-06T00:55:00Z</dcterms:modified>
</cp:coreProperties>
</file>